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94" w:rsidRPr="00CE2843" w:rsidRDefault="00BC5A94" w:rsidP="00BC5A94">
      <w:pPr>
        <w:pStyle w:val="Nagwek"/>
        <w:jc w:val="right"/>
        <w:rPr>
          <w:sz w:val="20"/>
          <w:szCs w:val="20"/>
        </w:rPr>
      </w:pPr>
      <w:r w:rsidRPr="00CE2843">
        <w:rPr>
          <w:sz w:val="20"/>
          <w:szCs w:val="20"/>
        </w:rPr>
        <w:t>Zał</w:t>
      </w:r>
      <w:r>
        <w:rPr>
          <w:sz w:val="20"/>
          <w:szCs w:val="20"/>
          <w:lang w:val="pl-PL"/>
        </w:rPr>
        <w:t>ącznik</w:t>
      </w:r>
      <w:r w:rsidRPr="00CE2843">
        <w:rPr>
          <w:sz w:val="20"/>
          <w:szCs w:val="20"/>
        </w:rPr>
        <w:t xml:space="preserve"> nr </w:t>
      </w:r>
      <w:r>
        <w:rPr>
          <w:sz w:val="20"/>
          <w:szCs w:val="20"/>
          <w:lang w:val="pl-PL"/>
        </w:rPr>
        <w:t>2</w:t>
      </w:r>
    </w:p>
    <w:p w:rsidR="00BC5A94" w:rsidRDefault="00BC5A94" w:rsidP="00BC5A94">
      <w:pPr>
        <w:pStyle w:val="Nagwek"/>
        <w:jc w:val="right"/>
        <w:rPr>
          <w:lang w:val="pl-PL"/>
        </w:rPr>
      </w:pPr>
    </w:p>
    <w:p w:rsidR="00BC5A94" w:rsidRDefault="00BC5A94" w:rsidP="00BC5A94">
      <w:pPr>
        <w:pStyle w:val="Nagwek"/>
        <w:jc w:val="right"/>
      </w:pPr>
      <w:r w:rsidRPr="00E454CA">
        <w:t>Plan studiów</w:t>
      </w:r>
      <w:r>
        <w:t xml:space="preserve"> na studiach podyplomowych</w:t>
      </w:r>
    </w:p>
    <w:p w:rsidR="00BC5A94" w:rsidRPr="00A6378F" w:rsidRDefault="00BC5A94" w:rsidP="00BC5A94">
      <w:pPr>
        <w:pStyle w:val="Nagwek"/>
        <w:jc w:val="right"/>
        <w:rPr>
          <w:b/>
          <w:lang w:val="pl-PL"/>
        </w:rPr>
      </w:pPr>
      <w:r>
        <w:rPr>
          <w:b/>
          <w:lang w:val="pl-PL"/>
        </w:rPr>
        <w:t>Etyka i filozofia religii</w:t>
      </w:r>
    </w:p>
    <w:p w:rsidR="00BC5A94" w:rsidRPr="00A6378F" w:rsidRDefault="00BC5A94" w:rsidP="00BC5A94">
      <w:pPr>
        <w:pStyle w:val="Nagwek"/>
        <w:jc w:val="right"/>
        <w:rPr>
          <w:lang w:val="pl-PL"/>
        </w:rPr>
      </w:pPr>
    </w:p>
    <w:p w:rsidR="00BC5A94" w:rsidRPr="00A6378F" w:rsidRDefault="00BC5A94" w:rsidP="00BC5A94">
      <w:pPr>
        <w:pStyle w:val="Nagwek"/>
        <w:jc w:val="right"/>
        <w:rPr>
          <w:lang w:val="pl-PL"/>
        </w:rPr>
      </w:pPr>
    </w:p>
    <w:p w:rsidR="00BC5A94" w:rsidRPr="00A6378F" w:rsidRDefault="00BC5A94" w:rsidP="00BC5A94">
      <w:pPr>
        <w:pStyle w:val="Nagwek"/>
        <w:jc w:val="right"/>
        <w:rPr>
          <w:b/>
          <w:u w:val="single"/>
          <w:lang w:val="pl-PL"/>
        </w:rPr>
      </w:pPr>
      <w:r w:rsidRPr="00A6378F">
        <w:rPr>
          <w:b/>
          <w:u w:val="single"/>
          <w:lang w:val="pl-PL"/>
        </w:rPr>
        <w:t>I SEMESTR STUDIÓW:</w:t>
      </w:r>
    </w:p>
    <w:p w:rsidR="00BC5A94" w:rsidRPr="00A6378F" w:rsidRDefault="00BC5A94" w:rsidP="00BC5A94">
      <w:pPr>
        <w:pStyle w:val="Nagwek"/>
        <w:jc w:val="right"/>
        <w:rPr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53"/>
      </w:tblGrid>
      <w:tr w:rsidR="00BC5A94" w:rsidRPr="00A6378F" w:rsidTr="00E817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 xml:space="preserve">Nazwa </w:t>
            </w:r>
            <w:r>
              <w:rPr>
                <w:b/>
                <w:bCs/>
                <w:lang w:val="pl-PL"/>
              </w:rPr>
              <w:t>modułu kształcenia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forma zajęć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1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O/F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2"/>
              <w:sym w:font="Symbol" w:char="F02A"/>
            </w:r>
            <w:r w:rsidRPr="00A6378F">
              <w:rPr>
                <w:b/>
                <w:bCs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liczba godzin</w:t>
            </w:r>
            <w:r>
              <w:rPr>
                <w:b/>
                <w:bCs/>
                <w:lang w:val="pl-PL"/>
              </w:rPr>
              <w:t xml:space="preserve">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Liczba punktów ECTS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4B768D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Wstęp do filozofii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Wprowadzenie do religioznawstwa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4B768D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Klastyczne teorie etyczne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4B768D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Aksjologia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4B768D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Judaizm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</w:tbl>
    <w:p w:rsidR="00BC5A94" w:rsidRDefault="00BC5A94" w:rsidP="00BC5A94">
      <w:pPr>
        <w:pStyle w:val="Nagwek"/>
        <w:jc w:val="right"/>
        <w:rPr>
          <w:bCs/>
          <w:lang w:val="pl-PL"/>
        </w:rPr>
      </w:pPr>
      <w:r>
        <w:rPr>
          <w:bCs/>
          <w:lang w:val="pl-PL"/>
        </w:rPr>
        <w:t xml:space="preserve">Łączna liczba godzin: </w:t>
      </w:r>
      <w:r w:rsidR="004B768D">
        <w:rPr>
          <w:bCs/>
          <w:lang w:val="pl-PL"/>
        </w:rPr>
        <w:t>120</w:t>
      </w:r>
    </w:p>
    <w:p w:rsidR="00BC5A94" w:rsidRPr="00A6378F" w:rsidRDefault="00BC5A94" w:rsidP="00BC5A94">
      <w:pPr>
        <w:pStyle w:val="Nagwek"/>
        <w:jc w:val="right"/>
        <w:rPr>
          <w:bCs/>
          <w:lang w:val="pl-PL"/>
        </w:rPr>
      </w:pPr>
      <w:r>
        <w:rPr>
          <w:bCs/>
          <w:lang w:val="pl-PL"/>
        </w:rPr>
        <w:t>Łączna liczba punktów ECTS</w:t>
      </w:r>
      <w:r>
        <w:rPr>
          <w:bCs/>
          <w:lang w:val="pl-PL"/>
        </w:rPr>
        <w:t>:</w:t>
      </w:r>
      <w:r w:rsidR="004B768D">
        <w:rPr>
          <w:bCs/>
          <w:lang w:val="pl-PL"/>
        </w:rPr>
        <w:t xml:space="preserve"> 57</w:t>
      </w:r>
      <w:r>
        <w:rPr>
          <w:bCs/>
          <w:lang w:val="pl-PL"/>
        </w:rPr>
        <w:t xml:space="preserve"> </w:t>
      </w:r>
    </w:p>
    <w:p w:rsidR="00BC5A94" w:rsidRPr="00A6378F" w:rsidRDefault="00BC5A94" w:rsidP="00BC5A94">
      <w:pPr>
        <w:pStyle w:val="Nagwek"/>
        <w:jc w:val="right"/>
        <w:rPr>
          <w:bCs/>
          <w:lang w:val="pl-PL"/>
        </w:rPr>
      </w:pPr>
    </w:p>
    <w:p w:rsidR="00BC5A94" w:rsidRPr="00A6378F" w:rsidRDefault="00BC5A94" w:rsidP="00BC5A94">
      <w:pPr>
        <w:pStyle w:val="Nagwek"/>
        <w:jc w:val="right"/>
        <w:rPr>
          <w:b/>
          <w:bCs/>
          <w:u w:val="single"/>
          <w:lang w:val="pl-PL"/>
        </w:rPr>
      </w:pPr>
      <w:r w:rsidRPr="00A6378F">
        <w:rPr>
          <w:b/>
          <w:bCs/>
          <w:u w:val="single"/>
          <w:lang w:val="pl-PL"/>
        </w:rPr>
        <w:t>II SEMESTR STUDIÓW:</w:t>
      </w:r>
    </w:p>
    <w:p w:rsidR="00BC5A94" w:rsidRPr="00A6378F" w:rsidRDefault="00BC5A94" w:rsidP="00BC5A94">
      <w:pPr>
        <w:pStyle w:val="Nagwek"/>
        <w:jc w:val="right"/>
        <w:rPr>
          <w:b/>
          <w:bCs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580"/>
        <w:gridCol w:w="1322"/>
        <w:gridCol w:w="1182"/>
        <w:gridCol w:w="1701"/>
        <w:gridCol w:w="1353"/>
      </w:tblGrid>
      <w:tr w:rsidR="00BC5A94" w:rsidRPr="00A6378F" w:rsidTr="00E817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 xml:space="preserve">Nazwa </w:t>
            </w:r>
            <w:r>
              <w:rPr>
                <w:b/>
                <w:bCs/>
                <w:lang w:val="pl-PL"/>
              </w:rPr>
              <w:t>modułu kształcenia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forma zajęć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3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O/F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4"/>
              <w:sym w:font="Symbol" w:char="F02A"/>
            </w:r>
            <w:r w:rsidRPr="00A6378F">
              <w:rPr>
                <w:b/>
                <w:bCs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liczba godzin</w:t>
            </w:r>
            <w:r>
              <w:rPr>
                <w:b/>
                <w:bCs/>
                <w:lang w:val="pl-PL"/>
              </w:rPr>
              <w:t xml:space="preserve">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Liczba punktów ECTS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1"/>
              </w:numPr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4B768D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Współczesne teorie etyczne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4B768D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Historia filozofii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4B768D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Protestantyzm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Prawosławie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Dydaktyka filozofii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</w:tbl>
    <w:p w:rsidR="00BC5A94" w:rsidRPr="00A6378F" w:rsidRDefault="00BC5A94" w:rsidP="00BC5A94">
      <w:pPr>
        <w:pStyle w:val="Nagwek"/>
        <w:jc w:val="right"/>
        <w:rPr>
          <w:bCs/>
          <w:lang w:val="pl-PL"/>
        </w:rPr>
      </w:pPr>
      <w:r w:rsidRPr="00A6378F">
        <w:rPr>
          <w:bCs/>
          <w:lang w:val="pl-PL"/>
        </w:rPr>
        <w:t>Łączna liczba godzin:</w:t>
      </w:r>
      <w:r>
        <w:rPr>
          <w:bCs/>
          <w:lang w:val="pl-PL"/>
        </w:rPr>
        <w:t xml:space="preserve"> </w:t>
      </w:r>
      <w:r w:rsidR="004B768D">
        <w:rPr>
          <w:bCs/>
          <w:lang w:val="pl-PL"/>
        </w:rPr>
        <w:t>105</w:t>
      </w:r>
    </w:p>
    <w:p w:rsidR="00BC5A94" w:rsidRPr="00457F4A" w:rsidRDefault="00BC5A94" w:rsidP="00BC5A94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57F4A">
        <w:rPr>
          <w:rFonts w:ascii="Times New Roman" w:hAnsi="Times New Roman" w:cs="Times New Roman"/>
          <w:bCs/>
          <w:sz w:val="24"/>
        </w:rPr>
        <w:t>Łączna liczba punktów ECTS: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4B768D">
        <w:rPr>
          <w:rFonts w:ascii="Times New Roman" w:hAnsi="Times New Roman" w:cs="Times New Roman"/>
          <w:bCs/>
          <w:sz w:val="24"/>
        </w:rPr>
        <w:t>57</w:t>
      </w:r>
    </w:p>
    <w:p w:rsidR="00BC5A94" w:rsidRDefault="00BC5A94" w:rsidP="00BC5A94"/>
    <w:p w:rsidR="00BC5A94" w:rsidRPr="00A6378F" w:rsidRDefault="00BC5A94" w:rsidP="00BC5A94">
      <w:pPr>
        <w:pStyle w:val="Nagwek"/>
        <w:jc w:val="right"/>
        <w:rPr>
          <w:b/>
          <w:bCs/>
          <w:u w:val="single"/>
          <w:lang w:val="pl-PL"/>
        </w:rPr>
      </w:pPr>
      <w:r w:rsidRPr="00A6378F">
        <w:rPr>
          <w:b/>
          <w:bCs/>
          <w:u w:val="single"/>
          <w:lang w:val="pl-PL"/>
        </w:rPr>
        <w:t>II</w:t>
      </w:r>
      <w:r>
        <w:rPr>
          <w:b/>
          <w:bCs/>
          <w:u w:val="single"/>
          <w:lang w:val="pl-PL"/>
        </w:rPr>
        <w:t>I</w:t>
      </w:r>
      <w:r w:rsidRPr="00A6378F">
        <w:rPr>
          <w:b/>
          <w:bCs/>
          <w:u w:val="single"/>
          <w:lang w:val="pl-PL"/>
        </w:rPr>
        <w:t xml:space="preserve"> SEMESTR STUDIÓW:</w:t>
      </w:r>
    </w:p>
    <w:p w:rsidR="00BC5A94" w:rsidRPr="00A6378F" w:rsidRDefault="00BC5A94" w:rsidP="00BC5A94">
      <w:pPr>
        <w:pStyle w:val="Nagwek"/>
        <w:jc w:val="right"/>
        <w:rPr>
          <w:b/>
          <w:bCs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580"/>
        <w:gridCol w:w="1322"/>
        <w:gridCol w:w="1182"/>
        <w:gridCol w:w="1701"/>
        <w:gridCol w:w="1353"/>
      </w:tblGrid>
      <w:tr w:rsidR="00BC5A94" w:rsidRPr="00A6378F" w:rsidTr="00E817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 xml:space="preserve">Nazwa </w:t>
            </w:r>
            <w:r>
              <w:rPr>
                <w:b/>
                <w:bCs/>
                <w:lang w:val="pl-PL"/>
              </w:rPr>
              <w:t>modułu kształcenia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forma zajęć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5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O/F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6"/>
              <w:sym w:font="Symbol" w:char="F02A"/>
            </w:r>
            <w:r w:rsidRPr="00A6378F">
              <w:rPr>
                <w:b/>
                <w:bCs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liczba godzin</w:t>
            </w:r>
            <w:r>
              <w:rPr>
                <w:b/>
                <w:bCs/>
                <w:lang w:val="pl-PL"/>
              </w:rPr>
              <w:t xml:space="preserve">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Liczba punktów ECTS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3"/>
              </w:numPr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Współczesne nurty w filozofii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3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4B768D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Etyka wobec problemów współczesności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3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4B768D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Prawda, wolność, odpowiedzialność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3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Zło: wyzwanie dla etyki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3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Buddyzm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  <w:tr w:rsidR="00BC5A94" w:rsidRPr="00A6378F" w:rsidTr="00E81799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94" w:rsidRPr="00A6378F" w:rsidRDefault="00BC5A94" w:rsidP="00BC5A94">
            <w:pPr>
              <w:pStyle w:val="Nagwek"/>
              <w:numPr>
                <w:ilvl w:val="0"/>
                <w:numId w:val="3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Islam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BC5A94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4" w:rsidRPr="00A6378F" w:rsidRDefault="004B768D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</w:tbl>
    <w:p w:rsidR="00BC5A94" w:rsidRPr="00A6378F" w:rsidRDefault="00BC5A94" w:rsidP="00BC5A94">
      <w:pPr>
        <w:pStyle w:val="Nagwek"/>
        <w:jc w:val="right"/>
        <w:rPr>
          <w:bCs/>
          <w:lang w:val="pl-PL"/>
        </w:rPr>
      </w:pPr>
      <w:r w:rsidRPr="00A6378F">
        <w:rPr>
          <w:bCs/>
          <w:lang w:val="pl-PL"/>
        </w:rPr>
        <w:t>Łączna liczba godzin:</w:t>
      </w:r>
      <w:r>
        <w:rPr>
          <w:bCs/>
          <w:lang w:val="pl-PL"/>
        </w:rPr>
        <w:t xml:space="preserve"> </w:t>
      </w:r>
      <w:r w:rsidR="00140C66">
        <w:rPr>
          <w:bCs/>
          <w:lang w:val="pl-PL"/>
        </w:rPr>
        <w:t>140</w:t>
      </w:r>
    </w:p>
    <w:p w:rsidR="00BC5A94" w:rsidRDefault="00BC5A94" w:rsidP="00BC5A94">
      <w:pPr>
        <w:ind w:left="4956" w:firstLine="708"/>
      </w:pPr>
      <w:r w:rsidRPr="00457F4A">
        <w:rPr>
          <w:rFonts w:ascii="Times New Roman" w:hAnsi="Times New Roman" w:cs="Times New Roman"/>
          <w:bCs/>
          <w:sz w:val="24"/>
        </w:rPr>
        <w:t>Łączna liczba punktów ECTS: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140C66">
        <w:rPr>
          <w:rFonts w:ascii="Times New Roman" w:hAnsi="Times New Roman" w:cs="Times New Roman"/>
          <w:bCs/>
          <w:sz w:val="24"/>
        </w:rPr>
        <w:t>66</w:t>
      </w:r>
      <w:bookmarkStart w:id="0" w:name="_GoBack"/>
      <w:bookmarkEnd w:id="0"/>
    </w:p>
    <w:p w:rsidR="00681473" w:rsidRDefault="00681473"/>
    <w:sectPr w:rsidR="006814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96" w:rsidRDefault="00DA5B96" w:rsidP="00BC5A94">
      <w:pPr>
        <w:spacing w:after="0" w:line="240" w:lineRule="auto"/>
      </w:pPr>
      <w:r>
        <w:separator/>
      </w:r>
    </w:p>
  </w:endnote>
  <w:endnote w:type="continuationSeparator" w:id="0">
    <w:p w:rsidR="00DA5B96" w:rsidRDefault="00DA5B96" w:rsidP="00BC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366161"/>
      <w:docPartObj>
        <w:docPartGallery w:val="Page Numbers (Bottom of Page)"/>
        <w:docPartUnique/>
      </w:docPartObj>
    </w:sdtPr>
    <w:sdtEndPr/>
    <w:sdtContent>
      <w:p w:rsidR="00EC4BA0" w:rsidRDefault="00DA5B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66">
          <w:rPr>
            <w:noProof/>
          </w:rPr>
          <w:t>2</w:t>
        </w:r>
        <w:r>
          <w:fldChar w:fldCharType="end"/>
        </w:r>
      </w:p>
    </w:sdtContent>
  </w:sdt>
  <w:p w:rsidR="00EC4BA0" w:rsidRDefault="00DA5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96" w:rsidRDefault="00DA5B96" w:rsidP="00BC5A94">
      <w:pPr>
        <w:spacing w:after="0" w:line="240" w:lineRule="auto"/>
      </w:pPr>
      <w:r>
        <w:separator/>
      </w:r>
    </w:p>
  </w:footnote>
  <w:footnote w:type="continuationSeparator" w:id="0">
    <w:p w:rsidR="00DA5B96" w:rsidRDefault="00DA5B96" w:rsidP="00BC5A94">
      <w:pPr>
        <w:spacing w:after="0" w:line="240" w:lineRule="auto"/>
      </w:pPr>
      <w:r>
        <w:continuationSeparator/>
      </w:r>
    </w:p>
  </w:footnote>
  <w:footnote w:id="1">
    <w:p w:rsidR="00BC5A94" w:rsidRDefault="00BC5A94" w:rsidP="00BC5A94">
      <w:pPr>
        <w:pStyle w:val="Tekstprzypisudolnego"/>
      </w:pPr>
      <w:r>
        <w:t>* wykład/ćwiczenia/laboratoria/konwersatorium/seminarium/inne</w:t>
      </w:r>
    </w:p>
  </w:footnote>
  <w:footnote w:id="2">
    <w:p w:rsidR="00BC5A94" w:rsidRDefault="00BC5A94" w:rsidP="00BC5A94">
      <w:pPr>
        <w:pStyle w:val="Tekstprzypisudolnego"/>
      </w:pPr>
    </w:p>
  </w:footnote>
  <w:footnote w:id="3">
    <w:p w:rsidR="00BC5A94" w:rsidRDefault="00BC5A94" w:rsidP="00BC5A94">
      <w:pPr>
        <w:pStyle w:val="Tekstprzypisudolnego"/>
      </w:pPr>
    </w:p>
  </w:footnote>
  <w:footnote w:id="4">
    <w:p w:rsidR="00BC5A94" w:rsidRDefault="00BC5A94" w:rsidP="00BC5A94">
      <w:pPr>
        <w:pStyle w:val="Tekstprzypisudolnego"/>
      </w:pPr>
      <w:r w:rsidRPr="003A7066">
        <w:rPr>
          <w:rStyle w:val="Odwoanieprzypisudolnego"/>
        </w:rPr>
        <w:sym w:font="Symbol" w:char="F02A"/>
      </w:r>
      <w:r w:rsidRPr="003A7066">
        <w:rPr>
          <w:rStyle w:val="Odwoanieprzypisudolnego"/>
        </w:rPr>
        <w:sym w:font="Symbol" w:char="F02A"/>
      </w:r>
      <w:r>
        <w:t xml:space="preserve"> </w:t>
      </w:r>
      <w:r w:rsidRPr="003A7066">
        <w:rPr>
          <w:b/>
        </w:rPr>
        <w:t>„O”</w:t>
      </w:r>
      <w:r>
        <w:t xml:space="preserve"> – przedmiot obowiązkowy do zaliczenia, </w:t>
      </w:r>
      <w:r w:rsidRPr="003A7066">
        <w:rPr>
          <w:b/>
        </w:rPr>
        <w:t>„F”</w:t>
      </w:r>
      <w:r>
        <w:t xml:space="preserve"> – przedmiot fakultatywny (do wyboru). </w:t>
      </w:r>
    </w:p>
  </w:footnote>
  <w:footnote w:id="5">
    <w:p w:rsidR="00BC5A94" w:rsidRDefault="00BC5A94" w:rsidP="00BC5A94">
      <w:pPr>
        <w:pStyle w:val="Tekstprzypisudolnego"/>
      </w:pPr>
    </w:p>
  </w:footnote>
  <w:footnote w:id="6">
    <w:p w:rsidR="00BC5A94" w:rsidRDefault="00BC5A94" w:rsidP="00BC5A94">
      <w:pPr>
        <w:pStyle w:val="Tekstprzypisudolnego"/>
      </w:pPr>
      <w:r w:rsidRPr="003A7066">
        <w:rPr>
          <w:rStyle w:val="Odwoanieprzypisudolnego"/>
        </w:rPr>
        <w:sym w:font="Symbol" w:char="F02A"/>
      </w:r>
      <w:r w:rsidRPr="003A7066">
        <w:rPr>
          <w:rStyle w:val="Odwoanieprzypisudolnego"/>
        </w:rPr>
        <w:sym w:font="Symbol" w:char="F02A"/>
      </w:r>
      <w:r>
        <w:t xml:space="preserve"> </w:t>
      </w:r>
      <w:r w:rsidRPr="003A7066">
        <w:rPr>
          <w:b/>
        </w:rPr>
        <w:t>„O”</w:t>
      </w:r>
      <w:r>
        <w:t xml:space="preserve"> – przedmiot obowiązkowy do zaliczenia, </w:t>
      </w:r>
      <w:r w:rsidRPr="003A7066">
        <w:rPr>
          <w:b/>
        </w:rPr>
        <w:t>„F”</w:t>
      </w:r>
      <w:r>
        <w:t xml:space="preserve"> – przedmiot fakultatywny (do wyboru).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420B7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E24A4"/>
    <w:multiLevelType w:val="hybridMultilevel"/>
    <w:tmpl w:val="626067AA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6777A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95"/>
    <w:rsid w:val="00140C66"/>
    <w:rsid w:val="004B768D"/>
    <w:rsid w:val="00681473"/>
    <w:rsid w:val="00753295"/>
    <w:rsid w:val="00BC5A94"/>
    <w:rsid w:val="00D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B758-C86F-4BF5-8079-47CCF2D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C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5A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5A9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C5A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C5A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C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2015-02-02T11:20:00Z</dcterms:created>
  <dcterms:modified xsi:type="dcterms:W3CDTF">2015-02-02T12:08:00Z</dcterms:modified>
</cp:coreProperties>
</file>